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9F7D" w14:textId="0A023C21" w:rsidR="00942011" w:rsidRPr="00942011" w:rsidRDefault="00942011" w:rsidP="00071618">
      <w:pPr>
        <w:shd w:val="clear" w:color="auto" w:fill="FFFFFF"/>
        <w:jc w:val="center"/>
        <w:textAlignment w:val="baseline"/>
        <w:outlineLvl w:val="1"/>
        <w:rPr>
          <w:b/>
          <w:bCs/>
          <w:caps/>
          <w:color w:val="303132"/>
          <w:lang w:eastAsia="ru-RU"/>
        </w:rPr>
      </w:pPr>
      <w:bookmarkStart w:id="0" w:name="_GoBack"/>
      <w:bookmarkEnd w:id="0"/>
      <w:r w:rsidRPr="00942011">
        <w:rPr>
          <w:b/>
          <w:bCs/>
          <w:caps/>
          <w:color w:val="303132"/>
          <w:lang w:eastAsia="ru-RU"/>
        </w:rPr>
        <w:t>ПУБЛИКАЦИЯ ПОЛНОТЕКСТОВЫХ ДОКЛАДОВ</w:t>
      </w:r>
    </w:p>
    <w:p w14:paraId="47593AE1" w14:textId="77777777" w:rsidR="00942011" w:rsidRPr="00AF774A" w:rsidRDefault="00942011" w:rsidP="00942011">
      <w:pPr>
        <w:rPr>
          <w:color w:val="000000"/>
          <w:lang w:eastAsia="ru-RU"/>
        </w:rPr>
      </w:pPr>
    </w:p>
    <w:p w14:paraId="4534939E" w14:textId="1F5F0544" w:rsidR="004648BB" w:rsidRPr="00EE4D23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>По желанию авторов полнотекстовые доклады могут быть опубликованы в виде статей в журнале</w:t>
      </w:r>
      <w:r w:rsidR="00E24CFF" w:rsidRPr="00EE4D23">
        <w:rPr>
          <w:color w:val="000000"/>
          <w:sz w:val="26"/>
          <w:szCs w:val="26"/>
          <w:lang w:val="en-US"/>
        </w:rPr>
        <w:t> </w:t>
      </w:r>
      <w:hyperlink r:id="rId5" w:tgtFrame="_blank" w:history="1"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Journal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of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Physics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: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Conference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Series</w:t>
        </w:r>
      </w:hyperlink>
      <w:r w:rsidR="00E24CFF" w:rsidRPr="00EE4D23">
        <w:rPr>
          <w:color w:val="000000"/>
          <w:sz w:val="26"/>
          <w:szCs w:val="26"/>
          <w:lang w:val="en-US"/>
        </w:rPr>
        <w:t> </w:t>
      </w:r>
      <w:r w:rsidR="00E24CFF" w:rsidRPr="00EE4D23">
        <w:rPr>
          <w:color w:val="000000"/>
          <w:sz w:val="26"/>
          <w:szCs w:val="26"/>
        </w:rPr>
        <w:t xml:space="preserve">, индексируемом в </w:t>
      </w:r>
      <w:r w:rsidR="00CA4D02">
        <w:rPr>
          <w:color w:val="000000"/>
          <w:sz w:val="26"/>
          <w:szCs w:val="26"/>
        </w:rPr>
        <w:t xml:space="preserve">базе данных </w:t>
      </w:r>
      <w:r w:rsidR="00E24CFF" w:rsidRPr="00EE4D23">
        <w:rPr>
          <w:color w:val="000000"/>
          <w:sz w:val="26"/>
          <w:szCs w:val="26"/>
          <w:lang w:val="en-US"/>
        </w:rPr>
        <w:t>Scopus</w:t>
      </w:r>
      <w:r w:rsidR="00E24CFF" w:rsidRPr="00EE4D23">
        <w:rPr>
          <w:color w:val="000000"/>
          <w:sz w:val="26"/>
          <w:szCs w:val="26"/>
        </w:rPr>
        <w:t>.</w:t>
      </w:r>
      <w:r w:rsidRPr="00EE4D23">
        <w:rPr>
          <w:color w:val="000000"/>
          <w:sz w:val="26"/>
          <w:szCs w:val="26"/>
          <w:lang w:eastAsia="ru-RU"/>
        </w:rPr>
        <w:t xml:space="preserve"> </w:t>
      </w:r>
    </w:p>
    <w:p w14:paraId="0D0FF1FD" w14:textId="36DBA75C" w:rsidR="004648BB" w:rsidRPr="00EE4D23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 xml:space="preserve">Статьи, подготовленные согласно правилам, указанным на сайте </w:t>
      </w:r>
      <w:r w:rsidRPr="00EE4D23">
        <w:rPr>
          <w:color w:val="000000"/>
          <w:sz w:val="26"/>
          <w:szCs w:val="26"/>
          <w:lang w:eastAsia="ru-RU"/>
        </w:rPr>
        <w:t xml:space="preserve">IOP </w:t>
      </w:r>
      <w:proofErr w:type="spellStart"/>
      <w:r w:rsidRPr="00EE4D23">
        <w:rPr>
          <w:color w:val="000000"/>
          <w:sz w:val="26"/>
          <w:szCs w:val="26"/>
          <w:lang w:eastAsia="ru-RU"/>
        </w:rPr>
        <w:t>Publishing</w:t>
      </w:r>
      <w:proofErr w:type="spellEnd"/>
      <w:r w:rsidR="00361FF2" w:rsidRPr="00361FF2">
        <w:rPr>
          <w:color w:val="000000"/>
          <w:sz w:val="26"/>
          <w:szCs w:val="26"/>
          <w:lang w:eastAsia="ru-RU"/>
        </w:rPr>
        <w:t xml:space="preserve"> (</w:t>
      </w:r>
      <w:hyperlink r:id="rId6" w:history="1">
        <w:r w:rsidR="00361FF2" w:rsidRPr="002F70C6">
          <w:rPr>
            <w:rStyle w:val="a9"/>
            <w:sz w:val="26"/>
            <w:szCs w:val="26"/>
            <w:lang w:eastAsia="ru-RU"/>
          </w:rPr>
          <w:t>https://iopscience.iop.org/journal/1742-6596</w:t>
        </w:r>
      </w:hyperlink>
      <w:r w:rsidR="00361FF2" w:rsidRPr="00361FF2">
        <w:rPr>
          <w:color w:val="000000"/>
          <w:sz w:val="26"/>
          <w:szCs w:val="26"/>
          <w:lang w:eastAsia="ru-RU"/>
        </w:rPr>
        <w:t xml:space="preserve">, </w:t>
      </w:r>
      <w:r w:rsidR="00361FF2">
        <w:rPr>
          <w:color w:val="000000"/>
          <w:sz w:val="26"/>
          <w:szCs w:val="26"/>
          <w:lang w:val="en-US" w:eastAsia="ru-RU"/>
        </w:rPr>
        <w:t>please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see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information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for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authors</w:t>
      </w:r>
      <w:r w:rsidR="00361FF2" w:rsidRPr="00361FF2">
        <w:rPr>
          <w:color w:val="000000"/>
          <w:sz w:val="26"/>
          <w:szCs w:val="26"/>
          <w:lang w:eastAsia="ru-RU"/>
        </w:rPr>
        <w:t>)</w:t>
      </w:r>
      <w:r w:rsidRPr="00942011">
        <w:rPr>
          <w:color w:val="000000"/>
          <w:sz w:val="26"/>
          <w:szCs w:val="26"/>
          <w:lang w:eastAsia="ru-RU"/>
        </w:rPr>
        <w:t>, на английском языке объёмом от 4 до 6 страниц следует загрузить через </w:t>
      </w:r>
      <w:r w:rsidRPr="00EE4D23">
        <w:rPr>
          <w:color w:val="000000"/>
          <w:sz w:val="26"/>
          <w:szCs w:val="26"/>
          <w:lang w:eastAsia="ru-RU"/>
        </w:rPr>
        <w:t xml:space="preserve">Сайт </w:t>
      </w:r>
      <w:hyperlink r:id="rId7" w:history="1">
        <w:r w:rsidRPr="00EE4D23">
          <w:rPr>
            <w:rStyle w:val="a9"/>
            <w:sz w:val="26"/>
            <w:szCs w:val="26"/>
            <w:shd w:val="clear" w:color="auto" w:fill="FFFFFF" w:themeFill="background1"/>
          </w:rPr>
          <w:t>http://nchmt.ru/confs/school_2021</w:t>
        </w:r>
      </w:hyperlink>
      <w:r w:rsidRPr="00EE4D2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942011">
        <w:rPr>
          <w:color w:val="000000"/>
          <w:sz w:val="26"/>
          <w:szCs w:val="26"/>
          <w:lang w:eastAsia="ru-RU"/>
        </w:rPr>
        <w:t xml:space="preserve">в срок до </w:t>
      </w:r>
      <w:r w:rsidR="00CA4D02">
        <w:rPr>
          <w:b/>
          <w:color w:val="000000"/>
          <w:sz w:val="26"/>
          <w:szCs w:val="26"/>
          <w:lang w:eastAsia="ru-RU"/>
        </w:rPr>
        <w:t>10</w:t>
      </w:r>
      <w:r w:rsidRPr="00942011">
        <w:rPr>
          <w:b/>
          <w:color w:val="000000"/>
          <w:sz w:val="26"/>
          <w:szCs w:val="26"/>
          <w:lang w:eastAsia="ru-RU"/>
        </w:rPr>
        <w:t xml:space="preserve"> </w:t>
      </w:r>
      <w:r w:rsidR="00CA4D02">
        <w:rPr>
          <w:b/>
          <w:color w:val="000000"/>
          <w:sz w:val="26"/>
          <w:szCs w:val="26"/>
          <w:lang w:eastAsia="ru-RU"/>
        </w:rPr>
        <w:t>мая</w:t>
      </w:r>
      <w:r w:rsidRPr="00942011">
        <w:rPr>
          <w:b/>
          <w:color w:val="000000"/>
          <w:sz w:val="26"/>
          <w:szCs w:val="26"/>
          <w:lang w:eastAsia="ru-RU"/>
        </w:rPr>
        <w:t xml:space="preserve"> 202</w:t>
      </w:r>
      <w:r w:rsidRPr="00EE4D23">
        <w:rPr>
          <w:b/>
          <w:color w:val="000000"/>
          <w:sz w:val="26"/>
          <w:szCs w:val="26"/>
          <w:lang w:eastAsia="ru-RU"/>
        </w:rPr>
        <w:t>1 года</w:t>
      </w:r>
      <w:r w:rsidRPr="00942011">
        <w:rPr>
          <w:color w:val="FF0000"/>
          <w:sz w:val="26"/>
          <w:szCs w:val="26"/>
          <w:bdr w:val="none" w:sz="0" w:space="0" w:color="auto" w:frame="1"/>
          <w:lang w:eastAsia="ru-RU"/>
        </w:rPr>
        <w:t> </w:t>
      </w:r>
      <w:r w:rsidRPr="00942011">
        <w:rPr>
          <w:color w:val="000000"/>
          <w:sz w:val="26"/>
          <w:szCs w:val="26"/>
          <w:lang w:eastAsia="ru-RU"/>
        </w:rPr>
        <w:t xml:space="preserve">. </w:t>
      </w:r>
    </w:p>
    <w:p w14:paraId="37C3255E" w14:textId="6A2EAB82" w:rsidR="004648BB" w:rsidRPr="00942011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 xml:space="preserve">Статьи должны быть загружены в форматах MS </w:t>
      </w:r>
      <w:proofErr w:type="spellStart"/>
      <w:r w:rsidRPr="00942011">
        <w:rPr>
          <w:color w:val="000000"/>
          <w:sz w:val="26"/>
          <w:szCs w:val="26"/>
          <w:lang w:eastAsia="ru-RU"/>
        </w:rPr>
        <w:t>Word</w:t>
      </w:r>
      <w:proofErr w:type="spellEnd"/>
      <w:r w:rsidRPr="00942011">
        <w:rPr>
          <w:color w:val="000000"/>
          <w:sz w:val="26"/>
          <w:szCs w:val="26"/>
          <w:lang w:eastAsia="ru-RU"/>
        </w:rPr>
        <w:t xml:space="preserve"> (</w:t>
      </w:r>
      <w:proofErr w:type="spellStart"/>
      <w:r w:rsidRPr="00942011">
        <w:rPr>
          <w:color w:val="000000"/>
          <w:sz w:val="26"/>
          <w:szCs w:val="26"/>
          <w:lang w:eastAsia="ru-RU"/>
        </w:rPr>
        <w:t>docx</w:t>
      </w:r>
      <w:proofErr w:type="spellEnd"/>
      <w:r w:rsidRPr="00942011">
        <w:rPr>
          <w:color w:val="000000"/>
          <w:sz w:val="26"/>
          <w:szCs w:val="26"/>
          <w:lang w:eastAsia="ru-RU"/>
        </w:rPr>
        <w:t>)</w:t>
      </w:r>
      <w:r w:rsidR="00A36259">
        <w:rPr>
          <w:color w:val="000000"/>
          <w:sz w:val="26"/>
          <w:szCs w:val="26"/>
          <w:lang w:eastAsia="ru-RU"/>
        </w:rPr>
        <w:t>,</w:t>
      </w:r>
      <w:r w:rsidRPr="00942011">
        <w:rPr>
          <w:color w:val="000000"/>
          <w:sz w:val="26"/>
          <w:szCs w:val="26"/>
          <w:lang w:eastAsia="ru-RU"/>
        </w:rPr>
        <w:t xml:space="preserve"> идентичные по содержанию с названием, содержащим фамилию докладчика: 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Ivanov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PP_paper_tph20.docx</w:t>
      </w:r>
      <w:r w:rsidRPr="00942011">
        <w:rPr>
          <w:color w:val="000000"/>
          <w:sz w:val="26"/>
          <w:szCs w:val="26"/>
          <w:lang w:eastAsia="ru-RU"/>
        </w:rPr>
        <w:t> и 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Ivanov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PP_paper_tph20.pdf</w:t>
      </w:r>
      <w:r w:rsidRPr="00942011">
        <w:rPr>
          <w:color w:val="000000"/>
          <w:sz w:val="26"/>
          <w:szCs w:val="26"/>
          <w:lang w:eastAsia="ru-RU"/>
        </w:rPr>
        <w:t>.</w:t>
      </w:r>
    </w:p>
    <w:p w14:paraId="547D524D" w14:textId="7F13E7B5" w:rsidR="004648BB" w:rsidRPr="00EE4D23" w:rsidRDefault="004648BB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42011">
        <w:rPr>
          <w:color w:val="000000"/>
          <w:sz w:val="26"/>
          <w:szCs w:val="26"/>
        </w:rPr>
        <w:t xml:space="preserve">К каждой статье необходимо </w:t>
      </w:r>
      <w:r w:rsidR="00CA4D02">
        <w:rPr>
          <w:color w:val="000000"/>
          <w:sz w:val="26"/>
          <w:szCs w:val="26"/>
        </w:rPr>
        <w:t xml:space="preserve">обязательно </w:t>
      </w:r>
      <w:r w:rsidRPr="00942011">
        <w:rPr>
          <w:color w:val="000000"/>
          <w:sz w:val="26"/>
          <w:szCs w:val="26"/>
        </w:rPr>
        <w:t xml:space="preserve">приложить </w:t>
      </w:r>
      <w:r w:rsidRPr="00EE4D23">
        <w:rPr>
          <w:color w:val="000000"/>
          <w:sz w:val="26"/>
          <w:szCs w:val="26"/>
        </w:rPr>
        <w:t>скан-копии экспертного</w:t>
      </w:r>
      <w:r w:rsidRPr="00942011">
        <w:rPr>
          <w:color w:val="000000"/>
          <w:sz w:val="26"/>
          <w:szCs w:val="26"/>
        </w:rPr>
        <w:t xml:space="preserve"> заключени</w:t>
      </w:r>
      <w:r w:rsidRPr="00EE4D23">
        <w:rPr>
          <w:color w:val="000000"/>
          <w:sz w:val="26"/>
          <w:szCs w:val="26"/>
        </w:rPr>
        <w:t>я</w:t>
      </w:r>
      <w:r w:rsidRPr="00942011">
        <w:rPr>
          <w:color w:val="000000"/>
          <w:sz w:val="26"/>
          <w:szCs w:val="26"/>
        </w:rPr>
        <w:t xml:space="preserve"> о возможности опубликования материалов в открытой печати и разрешение на вывоз за границу.</w:t>
      </w:r>
      <w:r w:rsidRPr="00EE4D23">
        <w:rPr>
          <w:color w:val="000000"/>
          <w:sz w:val="26"/>
          <w:szCs w:val="26"/>
        </w:rPr>
        <w:t xml:space="preserve"> </w:t>
      </w:r>
      <w:r w:rsidR="00A36259">
        <w:rPr>
          <w:color w:val="000000"/>
          <w:sz w:val="26"/>
          <w:szCs w:val="26"/>
        </w:rPr>
        <w:t xml:space="preserve">Эти материалы </w:t>
      </w:r>
      <w:r w:rsidRPr="00EE4D23">
        <w:rPr>
          <w:color w:val="000000"/>
          <w:sz w:val="26"/>
          <w:szCs w:val="26"/>
        </w:rPr>
        <w:t xml:space="preserve">можно загрузить </w:t>
      </w:r>
      <w:r w:rsidR="00A36259">
        <w:rPr>
          <w:color w:val="000000"/>
          <w:sz w:val="26"/>
          <w:szCs w:val="26"/>
        </w:rPr>
        <w:t>на</w:t>
      </w:r>
      <w:r w:rsidRPr="00942011">
        <w:rPr>
          <w:color w:val="000000"/>
          <w:sz w:val="26"/>
          <w:szCs w:val="26"/>
        </w:rPr>
        <w:t> </w:t>
      </w:r>
      <w:r w:rsidRPr="00EE4D23">
        <w:rPr>
          <w:color w:val="000000"/>
          <w:sz w:val="26"/>
          <w:szCs w:val="26"/>
        </w:rPr>
        <w:t xml:space="preserve">Сайт </w:t>
      </w:r>
      <w:hyperlink r:id="rId8" w:history="1">
        <w:r w:rsidRPr="00EE4D23">
          <w:rPr>
            <w:rStyle w:val="a9"/>
            <w:sz w:val="26"/>
            <w:szCs w:val="26"/>
            <w:shd w:val="clear" w:color="auto" w:fill="FFFFFF" w:themeFill="background1"/>
          </w:rPr>
          <w:t>http://nchmt.ru/confs/school_2021</w:t>
        </w:r>
      </w:hyperlink>
      <w:r w:rsidR="00071618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074781">
        <w:rPr>
          <w:color w:val="000000"/>
          <w:sz w:val="26"/>
          <w:szCs w:val="26"/>
          <w:shd w:val="clear" w:color="auto" w:fill="FFFFFF" w:themeFill="background1"/>
        </w:rPr>
        <w:t xml:space="preserve">и отправить по электронной почте </w:t>
      </w:r>
      <w:hyperlink r:id="rId9" w:history="1">
        <w:r w:rsidR="00BF7B24" w:rsidRPr="00C429CA">
          <w:rPr>
            <w:rStyle w:val="a9"/>
            <w:sz w:val="26"/>
            <w:szCs w:val="26"/>
            <w:shd w:val="clear" w:color="auto" w:fill="FFFFFF" w:themeFill="background1"/>
          </w:rPr>
          <w:t>pitmez1@yandex.ru</w:t>
        </w:r>
      </w:hyperlink>
      <w:r w:rsidR="00BF7B24" w:rsidRPr="00BF7B24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BF7B24">
        <w:rPr>
          <w:color w:val="000000"/>
          <w:sz w:val="26"/>
          <w:szCs w:val="26"/>
          <w:shd w:val="clear" w:color="auto" w:fill="FFFFFF" w:themeFill="background1"/>
        </w:rPr>
        <w:t xml:space="preserve">и </w:t>
      </w:r>
      <w:hyperlink r:id="rId10" w:history="1">
        <w:r w:rsidR="00BF7B24" w:rsidRPr="00C429CA">
          <w:rPr>
            <w:rStyle w:val="a9"/>
            <w:sz w:val="26"/>
            <w:szCs w:val="26"/>
            <w:shd w:val="clear" w:color="auto" w:fill="FFFFFF" w:themeFill="background1"/>
          </w:rPr>
          <w:t>vip.wolf62@mail.ru</w:t>
        </w:r>
      </w:hyperlink>
      <w:r w:rsidR="00BF7B24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14:paraId="66CB34EE" w14:textId="4C627BA4" w:rsidR="004648BB" w:rsidRPr="00EE4D23" w:rsidRDefault="00E24CFF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 xml:space="preserve">Стоимость услуг по подготовке публикации к печати в журнале </w:t>
      </w:r>
      <w:proofErr w:type="spellStart"/>
      <w:r w:rsidRPr="00EE4D23">
        <w:rPr>
          <w:color w:val="000000"/>
          <w:sz w:val="26"/>
          <w:szCs w:val="26"/>
        </w:rPr>
        <w:t>Journal</w:t>
      </w:r>
      <w:proofErr w:type="spellEnd"/>
      <w:r w:rsidRPr="00EE4D23">
        <w:rPr>
          <w:color w:val="000000"/>
          <w:sz w:val="26"/>
          <w:szCs w:val="26"/>
        </w:rPr>
        <w:t xml:space="preserve"> </w:t>
      </w:r>
      <w:proofErr w:type="spellStart"/>
      <w:r w:rsidRPr="00EE4D23">
        <w:rPr>
          <w:color w:val="000000"/>
          <w:sz w:val="26"/>
          <w:szCs w:val="26"/>
        </w:rPr>
        <w:t>of</w:t>
      </w:r>
      <w:proofErr w:type="spellEnd"/>
      <w:r w:rsidRPr="00EE4D23">
        <w:rPr>
          <w:color w:val="000000"/>
          <w:sz w:val="26"/>
          <w:szCs w:val="26"/>
        </w:rPr>
        <w:t xml:space="preserve"> </w:t>
      </w:r>
      <w:proofErr w:type="spellStart"/>
      <w:r w:rsidRPr="00EE4D23">
        <w:rPr>
          <w:color w:val="000000"/>
          <w:sz w:val="26"/>
          <w:szCs w:val="26"/>
        </w:rPr>
        <w:t>Physics</w:t>
      </w:r>
      <w:proofErr w:type="spellEnd"/>
      <w:r w:rsidRPr="00EE4D23">
        <w:rPr>
          <w:color w:val="000000"/>
          <w:sz w:val="26"/>
          <w:szCs w:val="26"/>
        </w:rPr>
        <w:t xml:space="preserve">: </w:t>
      </w:r>
      <w:proofErr w:type="spellStart"/>
      <w:r w:rsidRPr="00EE4D23">
        <w:rPr>
          <w:color w:val="000000"/>
          <w:sz w:val="26"/>
          <w:szCs w:val="26"/>
        </w:rPr>
        <w:t>Conference</w:t>
      </w:r>
      <w:proofErr w:type="spellEnd"/>
      <w:r w:rsidRPr="00EE4D23">
        <w:rPr>
          <w:color w:val="000000"/>
          <w:sz w:val="26"/>
          <w:szCs w:val="26"/>
        </w:rPr>
        <w:t xml:space="preserve"> </w:t>
      </w:r>
      <w:proofErr w:type="spellStart"/>
      <w:r w:rsidRPr="00EE4D23">
        <w:rPr>
          <w:color w:val="000000"/>
          <w:sz w:val="26"/>
          <w:szCs w:val="26"/>
        </w:rPr>
        <w:t>Series</w:t>
      </w:r>
      <w:proofErr w:type="spellEnd"/>
      <w:r w:rsidRPr="00EE4D23">
        <w:rPr>
          <w:color w:val="000000"/>
          <w:sz w:val="26"/>
          <w:szCs w:val="26"/>
        </w:rPr>
        <w:t xml:space="preserve"> (JPCS) составляет </w:t>
      </w:r>
      <w:r w:rsidR="00FC0206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>95</w:t>
      </w:r>
      <w:r w:rsidR="00A36259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>00</w:t>
      </w:r>
      <w:r w:rsidRPr="00EE4D23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 xml:space="preserve"> рублей </w:t>
      </w:r>
      <w:r w:rsidRPr="00EE4D23">
        <w:rPr>
          <w:color w:val="000000"/>
          <w:sz w:val="26"/>
          <w:szCs w:val="26"/>
        </w:rPr>
        <w:t xml:space="preserve">за одну статью. </w:t>
      </w:r>
      <w:r w:rsidR="004648BB" w:rsidRPr="00942011">
        <w:rPr>
          <w:color w:val="000000"/>
          <w:sz w:val="26"/>
          <w:szCs w:val="26"/>
        </w:rPr>
        <w:t xml:space="preserve">Для публикации статьи(ей) участнику конференции следует заключить с </w:t>
      </w:r>
      <w:r w:rsidR="004648BB" w:rsidRPr="00EE4D23">
        <w:rPr>
          <w:color w:val="000000"/>
          <w:sz w:val="26"/>
          <w:szCs w:val="26"/>
        </w:rPr>
        <w:t>Оргкомитетом</w:t>
      </w:r>
      <w:r w:rsidR="004648BB" w:rsidRPr="00942011">
        <w:rPr>
          <w:color w:val="000000"/>
          <w:sz w:val="26"/>
          <w:szCs w:val="26"/>
        </w:rPr>
        <w:t xml:space="preserve"> договор </w:t>
      </w:r>
      <w:r w:rsidR="004648BB" w:rsidRPr="00EE4D23">
        <w:rPr>
          <w:color w:val="000000"/>
          <w:sz w:val="26"/>
          <w:szCs w:val="26"/>
        </w:rPr>
        <w:t>(</w:t>
      </w:r>
      <w:r w:rsidR="00A36259">
        <w:rPr>
          <w:sz w:val="26"/>
          <w:szCs w:val="26"/>
        </w:rPr>
        <w:t xml:space="preserve">файл </w:t>
      </w:r>
      <w:hyperlink r:id="rId11" w:history="1">
        <w:r w:rsidR="005760BA" w:rsidRPr="003752B6">
          <w:rPr>
            <w:rStyle w:val="a9"/>
            <w:b/>
            <w:bCs/>
            <w:sz w:val="26"/>
            <w:szCs w:val="26"/>
          </w:rPr>
          <w:t>Publication-contract-JoP-CS.doc</w:t>
        </w:r>
      </w:hyperlink>
      <w:r w:rsidR="004648BB" w:rsidRPr="00EE4D23">
        <w:rPr>
          <w:color w:val="000000"/>
          <w:sz w:val="26"/>
          <w:szCs w:val="26"/>
        </w:rPr>
        <w:t xml:space="preserve">) </w:t>
      </w:r>
      <w:r w:rsidR="004648BB" w:rsidRPr="00942011">
        <w:rPr>
          <w:color w:val="000000"/>
          <w:sz w:val="26"/>
          <w:szCs w:val="26"/>
        </w:rPr>
        <w:t xml:space="preserve">на оказание услуг </w:t>
      </w:r>
      <w:bookmarkStart w:id="1" w:name="_Hlk66886403"/>
      <w:r w:rsidR="004648BB" w:rsidRPr="00942011">
        <w:rPr>
          <w:color w:val="000000"/>
          <w:sz w:val="26"/>
          <w:szCs w:val="26"/>
        </w:rPr>
        <w:t>по подготовке статьи(ей) к публикации</w:t>
      </w:r>
      <w:bookmarkEnd w:id="1"/>
      <w:r w:rsidR="004648BB" w:rsidRPr="00942011">
        <w:rPr>
          <w:color w:val="000000"/>
          <w:sz w:val="26"/>
          <w:szCs w:val="26"/>
        </w:rPr>
        <w:t xml:space="preserve">. </w:t>
      </w:r>
    </w:p>
    <w:p w14:paraId="1CBA69F3" w14:textId="3CC5CAC8" w:rsidR="00E24CFF" w:rsidRPr="00EE4D23" w:rsidRDefault="00E24CFF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Статья должна быть оформлена в строгом соответствии с требованиями журнала</w:t>
      </w:r>
      <w:r w:rsidR="00333CA7" w:rsidRPr="00EE4D23">
        <w:rPr>
          <w:color w:val="000000"/>
          <w:sz w:val="26"/>
          <w:szCs w:val="26"/>
        </w:rPr>
        <w:t xml:space="preserve"> </w:t>
      </w:r>
      <w:proofErr w:type="spellStart"/>
      <w:r w:rsidR="00333CA7" w:rsidRPr="00EE4D23">
        <w:rPr>
          <w:color w:val="000000"/>
          <w:sz w:val="26"/>
          <w:szCs w:val="26"/>
        </w:rPr>
        <w:t>Journal</w:t>
      </w:r>
      <w:proofErr w:type="spellEnd"/>
      <w:r w:rsidR="00333CA7" w:rsidRPr="00EE4D23">
        <w:rPr>
          <w:color w:val="000000"/>
          <w:sz w:val="26"/>
          <w:szCs w:val="26"/>
        </w:rPr>
        <w:t xml:space="preserve"> </w:t>
      </w:r>
      <w:proofErr w:type="spellStart"/>
      <w:r w:rsidR="00333CA7" w:rsidRPr="00EE4D23">
        <w:rPr>
          <w:color w:val="000000"/>
          <w:sz w:val="26"/>
          <w:szCs w:val="26"/>
        </w:rPr>
        <w:t>of</w:t>
      </w:r>
      <w:proofErr w:type="spellEnd"/>
      <w:r w:rsidR="00333CA7" w:rsidRPr="00EE4D23">
        <w:rPr>
          <w:color w:val="000000"/>
          <w:sz w:val="26"/>
          <w:szCs w:val="26"/>
        </w:rPr>
        <w:t xml:space="preserve"> </w:t>
      </w:r>
      <w:proofErr w:type="spellStart"/>
      <w:r w:rsidR="00333CA7" w:rsidRPr="00EE4D23">
        <w:rPr>
          <w:color w:val="000000"/>
          <w:sz w:val="26"/>
          <w:szCs w:val="26"/>
        </w:rPr>
        <w:t>Physics</w:t>
      </w:r>
      <w:proofErr w:type="spellEnd"/>
      <w:r w:rsidR="00333CA7" w:rsidRPr="00EE4D23">
        <w:rPr>
          <w:color w:val="000000"/>
          <w:sz w:val="26"/>
          <w:szCs w:val="26"/>
        </w:rPr>
        <w:t xml:space="preserve">: </w:t>
      </w:r>
      <w:proofErr w:type="spellStart"/>
      <w:r w:rsidR="00333CA7" w:rsidRPr="00EE4D23">
        <w:rPr>
          <w:color w:val="000000"/>
          <w:sz w:val="26"/>
          <w:szCs w:val="26"/>
        </w:rPr>
        <w:t>Conference</w:t>
      </w:r>
      <w:proofErr w:type="spellEnd"/>
      <w:r w:rsidR="00333CA7" w:rsidRPr="00EE4D23">
        <w:rPr>
          <w:color w:val="000000"/>
          <w:sz w:val="26"/>
          <w:szCs w:val="26"/>
        </w:rPr>
        <w:t xml:space="preserve"> </w:t>
      </w:r>
      <w:proofErr w:type="spellStart"/>
      <w:r w:rsidR="00333CA7" w:rsidRPr="00EE4D23">
        <w:rPr>
          <w:color w:val="000000"/>
          <w:sz w:val="26"/>
          <w:szCs w:val="26"/>
        </w:rPr>
        <w:t>Series</w:t>
      </w:r>
      <w:proofErr w:type="spellEnd"/>
      <w:r w:rsidR="00333CA7" w:rsidRPr="00EE4D23">
        <w:rPr>
          <w:color w:val="000000"/>
          <w:sz w:val="26"/>
          <w:szCs w:val="26"/>
        </w:rPr>
        <w:t xml:space="preserve"> (JPCS)</w:t>
      </w:r>
      <w:r w:rsidRPr="00EE4D23">
        <w:rPr>
          <w:color w:val="000000"/>
          <w:sz w:val="26"/>
          <w:szCs w:val="26"/>
        </w:rPr>
        <w:t>. Любые отклонения от требований могут привести к отказ</w:t>
      </w:r>
      <w:r w:rsidR="004648BB" w:rsidRPr="00EE4D23">
        <w:rPr>
          <w:color w:val="000000"/>
          <w:sz w:val="26"/>
          <w:szCs w:val="26"/>
        </w:rPr>
        <w:t>у редакции журнала в публикации.</w:t>
      </w:r>
    </w:p>
    <w:p w14:paraId="4FB163ED" w14:textId="54DF5A41" w:rsidR="00333CA7" w:rsidRPr="00EE4D23" w:rsidRDefault="00333CA7" w:rsidP="00071618">
      <w:pPr>
        <w:pStyle w:val="a8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 xml:space="preserve">Материал научной статьи на 80% должен состоять из новых данных, не опубликованных ранее. Доклады будут проходить слепое рецензирование. Издательство IOP </w:t>
      </w:r>
      <w:proofErr w:type="spellStart"/>
      <w:r w:rsidRPr="00EE4D23">
        <w:rPr>
          <w:color w:val="000000"/>
          <w:sz w:val="26"/>
          <w:szCs w:val="26"/>
        </w:rPr>
        <w:t>Publishing</w:t>
      </w:r>
      <w:proofErr w:type="spellEnd"/>
      <w:r w:rsidRPr="00EE4D23">
        <w:rPr>
          <w:color w:val="000000"/>
          <w:sz w:val="26"/>
          <w:szCs w:val="26"/>
        </w:rPr>
        <w:t xml:space="preserve"> использует </w:t>
      </w:r>
      <w:r w:rsidRPr="00CD169E">
        <w:rPr>
          <w:b/>
          <w:color w:val="000000"/>
          <w:sz w:val="26"/>
          <w:szCs w:val="26"/>
        </w:rPr>
        <w:t>автоматическую проверку на плагиат</w:t>
      </w:r>
      <w:r w:rsidRPr="00EE4D23">
        <w:rPr>
          <w:color w:val="000000"/>
          <w:sz w:val="26"/>
          <w:szCs w:val="26"/>
        </w:rPr>
        <w:t xml:space="preserve">, в том числе </w:t>
      </w:r>
      <w:proofErr w:type="spellStart"/>
      <w:r w:rsidRPr="00CD169E">
        <w:rPr>
          <w:b/>
          <w:color w:val="000000"/>
          <w:sz w:val="26"/>
          <w:szCs w:val="26"/>
        </w:rPr>
        <w:t>самоплагиат</w:t>
      </w:r>
      <w:proofErr w:type="spellEnd"/>
      <w:r w:rsidRPr="00CD169E">
        <w:rPr>
          <w:b/>
          <w:color w:val="000000"/>
          <w:sz w:val="26"/>
          <w:szCs w:val="26"/>
        </w:rPr>
        <w:t xml:space="preserve"> и плагиат</w:t>
      </w:r>
      <w:r w:rsidRPr="00EE4D23">
        <w:rPr>
          <w:color w:val="000000"/>
          <w:sz w:val="26"/>
          <w:szCs w:val="26"/>
        </w:rPr>
        <w:t xml:space="preserve"> из открытых источников (сайты, диссертации, популярная периодика). </w:t>
      </w:r>
    </w:p>
    <w:p w14:paraId="63535190" w14:textId="77777777" w:rsidR="00333CA7" w:rsidRPr="00942011" w:rsidRDefault="00333CA7" w:rsidP="00071618">
      <w:pPr>
        <w:shd w:val="clear" w:color="auto" w:fill="FFFFFF"/>
        <w:spacing w:before="120"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 xml:space="preserve">Статьи, получившие отрицательные отзывы рецензентов или не прошедшие проверку на плагиат, не будут опубликованы. Средства, поступившие на счёт </w:t>
      </w:r>
      <w:r w:rsidRPr="00EE4D23">
        <w:rPr>
          <w:color w:val="000000"/>
          <w:sz w:val="26"/>
          <w:szCs w:val="26"/>
          <w:lang w:eastAsia="ru-RU"/>
        </w:rPr>
        <w:t>Оргкомитета</w:t>
      </w:r>
      <w:r w:rsidRPr="00942011">
        <w:rPr>
          <w:color w:val="000000"/>
          <w:sz w:val="26"/>
          <w:szCs w:val="26"/>
          <w:lang w:eastAsia="ru-RU"/>
        </w:rPr>
        <w:t xml:space="preserve"> в качестве оплаты за подготовку статьи к публикации, в этом случае не возвращаются.</w:t>
      </w:r>
    </w:p>
    <w:p w14:paraId="0E6CF2AF" w14:textId="77777777" w:rsidR="00333CA7" w:rsidRPr="00EE4D23" w:rsidRDefault="00333CA7" w:rsidP="00071618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Обращаем внимание, что вопрос включения в базу данных SCOPUS выпусков журнала лежит исключительно в компетенции совета SCOPUS. Информация об исключении журналов или отдельных выпусков (томов) из базы данных публикуется раз в три месяца. Данное решение не зависит от Оргкомитета и издателя журнала.</w:t>
      </w:r>
    </w:p>
    <w:p w14:paraId="04A6D03C" w14:textId="7D239CF7" w:rsidR="00333CA7" w:rsidRPr="00EE4D23" w:rsidRDefault="00333CA7" w:rsidP="00071618">
      <w:pPr>
        <w:shd w:val="clear" w:color="auto" w:fill="FFFFFF"/>
        <w:spacing w:before="12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Отказ в индексации выпуска журнала в базе SCOPUS не является основанием для возврата средств, уплаченных по договору на оказание услуг по подготовке статьи к публикации</w:t>
      </w:r>
      <w:r w:rsidR="00853B6B">
        <w:rPr>
          <w:color w:val="000000"/>
          <w:sz w:val="26"/>
          <w:szCs w:val="26"/>
        </w:rPr>
        <w:t>.</w:t>
      </w:r>
    </w:p>
    <w:sectPr w:rsidR="00333CA7" w:rsidRPr="00EE4D23" w:rsidSect="0007161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9DC"/>
    <w:multiLevelType w:val="hybridMultilevel"/>
    <w:tmpl w:val="5AD2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A5F"/>
    <w:multiLevelType w:val="multilevel"/>
    <w:tmpl w:val="D78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271D"/>
    <w:multiLevelType w:val="hybridMultilevel"/>
    <w:tmpl w:val="23D28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11"/>
    <w:rsid w:val="00071618"/>
    <w:rsid w:val="00074781"/>
    <w:rsid w:val="002D5A7D"/>
    <w:rsid w:val="002F26F9"/>
    <w:rsid w:val="00333CA7"/>
    <w:rsid w:val="00361FF2"/>
    <w:rsid w:val="003752B6"/>
    <w:rsid w:val="004648BB"/>
    <w:rsid w:val="004F4D7E"/>
    <w:rsid w:val="005760BA"/>
    <w:rsid w:val="00616BC4"/>
    <w:rsid w:val="00744F01"/>
    <w:rsid w:val="007E51A7"/>
    <w:rsid w:val="00853B6B"/>
    <w:rsid w:val="00863F22"/>
    <w:rsid w:val="00942011"/>
    <w:rsid w:val="00A36259"/>
    <w:rsid w:val="00AF774A"/>
    <w:rsid w:val="00B03CD7"/>
    <w:rsid w:val="00BF7B24"/>
    <w:rsid w:val="00C1215B"/>
    <w:rsid w:val="00CA4D02"/>
    <w:rsid w:val="00CD169E"/>
    <w:rsid w:val="00DF6A30"/>
    <w:rsid w:val="00E07048"/>
    <w:rsid w:val="00E24CFF"/>
    <w:rsid w:val="00E42A16"/>
    <w:rsid w:val="00EE4D23"/>
    <w:rsid w:val="00F57C87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ACF8D"/>
  <w15:docId w15:val="{A0F83032-1FE2-4599-912B-EA371CD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CD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03CD7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B03CD7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B03C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03C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3CD7"/>
    <w:rPr>
      <w:b/>
      <w:bCs/>
      <w:szCs w:val="24"/>
    </w:rPr>
  </w:style>
  <w:style w:type="character" w:customStyle="1" w:styleId="70">
    <w:name w:val="Заголовок 7 Знак"/>
    <w:basedOn w:val="a0"/>
    <w:link w:val="7"/>
    <w:rsid w:val="00B03CD7"/>
    <w:rPr>
      <w:b/>
      <w:bCs/>
      <w:sz w:val="18"/>
      <w:szCs w:val="24"/>
    </w:rPr>
  </w:style>
  <w:style w:type="character" w:customStyle="1" w:styleId="80">
    <w:name w:val="Заголовок 8 Знак"/>
    <w:basedOn w:val="a0"/>
    <w:link w:val="8"/>
    <w:rsid w:val="00B03C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03CD7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10"/>
    <w:qFormat/>
    <w:rsid w:val="00E07048"/>
    <w:pPr>
      <w:spacing w:after="200"/>
      <w:ind w:firstLine="397"/>
      <w:contextualSpacing/>
      <w:jc w:val="center"/>
    </w:pPr>
    <w:rPr>
      <w:rFonts w:eastAsiaTheme="minorHAnsi"/>
      <w:b/>
      <w:bCs/>
      <w:caps/>
      <w:spacing w:val="-10"/>
      <w:sz w:val="36"/>
      <w:szCs w:val="36"/>
    </w:rPr>
  </w:style>
  <w:style w:type="character" w:customStyle="1" w:styleId="a5">
    <w:name w:val="Заголовок Знак"/>
    <w:basedOn w:val="a0"/>
    <w:link w:val="a4"/>
    <w:uiPriority w:val="10"/>
    <w:rsid w:val="00E07048"/>
    <w:rPr>
      <w:rFonts w:eastAsiaTheme="minorHAnsi"/>
      <w:b/>
      <w:bCs/>
      <w:caps/>
      <w:spacing w:val="-10"/>
      <w:sz w:val="36"/>
      <w:szCs w:val="36"/>
    </w:rPr>
  </w:style>
  <w:style w:type="character" w:styleId="a6">
    <w:name w:val="Strong"/>
    <w:uiPriority w:val="22"/>
    <w:qFormat/>
    <w:rsid w:val="00E07048"/>
    <w:rPr>
      <w:b/>
    </w:rPr>
  </w:style>
  <w:style w:type="paragraph" w:styleId="a7">
    <w:name w:val="List Paragraph"/>
    <w:basedOn w:val="a"/>
    <w:uiPriority w:val="34"/>
    <w:qFormat/>
    <w:rsid w:val="00E07048"/>
    <w:pPr>
      <w:ind w:left="720"/>
      <w:contextualSpacing/>
    </w:pPr>
    <w:rPr>
      <w:sz w:val="22"/>
      <w:szCs w:val="22"/>
    </w:rPr>
  </w:style>
  <w:style w:type="paragraph" w:styleId="a8">
    <w:name w:val="Normal (Web)"/>
    <w:basedOn w:val="a"/>
    <w:uiPriority w:val="99"/>
    <w:unhideWhenUsed/>
    <w:rsid w:val="00942011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942011"/>
    <w:rPr>
      <w:color w:val="0000FF"/>
      <w:u w:val="single"/>
    </w:rPr>
  </w:style>
  <w:style w:type="character" w:customStyle="1" w:styleId="textbold">
    <w:name w:val="text_bold"/>
    <w:basedOn w:val="a0"/>
    <w:rsid w:val="00942011"/>
  </w:style>
  <w:style w:type="character" w:styleId="aa">
    <w:name w:val="FollowedHyperlink"/>
    <w:basedOn w:val="a0"/>
    <w:uiPriority w:val="99"/>
    <w:semiHidden/>
    <w:unhideWhenUsed/>
    <w:rsid w:val="00744F01"/>
    <w:rPr>
      <w:color w:val="800080" w:themeColor="followedHyperlink"/>
      <w:u w:val="single"/>
    </w:rPr>
  </w:style>
  <w:style w:type="paragraph" w:customStyle="1" w:styleId="textright">
    <w:name w:val="text_right"/>
    <w:basedOn w:val="a"/>
    <w:rsid w:val="00E24CFF"/>
    <w:pPr>
      <w:spacing w:before="100" w:beforeAutospacing="1" w:after="100" w:afterAutospacing="1"/>
    </w:pPr>
    <w:rPr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478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37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mt.ru/confs/school_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hmt.ru/confs/school_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journal/1742-6596" TargetMode="External"/><Relationship Id="rId11" Type="http://schemas.openxmlformats.org/officeDocument/2006/relationships/hyperlink" Target="https://itpekb.ru/files/Publication-contract-JoP-CS.doc" TargetMode="External"/><Relationship Id="rId5" Type="http://schemas.openxmlformats.org/officeDocument/2006/relationships/hyperlink" Target="https://iopscience.iop.org/" TargetMode="External"/><Relationship Id="rId10" Type="http://schemas.openxmlformats.org/officeDocument/2006/relationships/hyperlink" Target="mailto:vip.wolf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mez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2558</Characters>
  <Application>Microsoft Office Word</Application>
  <DocSecurity>0</DocSecurity>
  <Lines>60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ПУБЛИКАЦИЯ ПОЛНОТЕКСТОВЫХ ДОКЛАДОВ</vt:lpstr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Super-Svetlana</cp:lastModifiedBy>
  <cp:revision>2</cp:revision>
  <dcterms:created xsi:type="dcterms:W3CDTF">2021-04-23T09:50:00Z</dcterms:created>
  <dcterms:modified xsi:type="dcterms:W3CDTF">2021-04-23T09:50:00Z</dcterms:modified>
</cp:coreProperties>
</file>